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4F1C" w14:textId="3A35813E" w:rsidR="00456B73" w:rsidRPr="00456B73" w:rsidRDefault="00456B73" w:rsidP="00456B73">
      <w:pPr>
        <w:rPr>
          <w:b/>
          <w:bCs/>
        </w:rPr>
      </w:pPr>
      <w:r w:rsidRPr="00456B73">
        <w:rPr>
          <w:b/>
          <w:bCs/>
        </w:rPr>
        <w:t>Vårt ledningssystem</w:t>
      </w:r>
    </w:p>
    <w:p w14:paraId="27A7DFC2" w14:textId="5209B1D6" w:rsidR="00456B73" w:rsidRPr="00456B73" w:rsidRDefault="00456B73" w:rsidP="00456B73">
      <w:r w:rsidRPr="00456B73">
        <w:t>På VidBlick tror vi att bra resultat inte uppstår av tur</w:t>
      </w:r>
      <w:r w:rsidR="009D3B31">
        <w:t>,</w:t>
      </w:r>
      <w:r w:rsidRPr="00456B73">
        <w:t xml:space="preserve"> de byggs av tydlighet, ansvar och ett lärande arbetssätt. Därför har vi valt att arbeta med ett ledningssystem som gör det enkelt att göra rätt, även när vardagen är komplex.</w:t>
      </w:r>
    </w:p>
    <w:p w14:paraId="6E3FCF3E" w14:textId="313A8230" w:rsidR="00456B73" w:rsidRPr="00456B73" w:rsidRDefault="00456B73" w:rsidP="00456B73">
      <w:r w:rsidRPr="00456B73">
        <w:t>För oss är ett ledningssystem inte en pärm i en hylla. Det är ett sätt att skapa tillit och handlingskraft</w:t>
      </w:r>
      <w:r w:rsidR="009D3B31">
        <w:t xml:space="preserve"> en</w:t>
      </w:r>
      <w:r w:rsidRPr="00456B73">
        <w:t xml:space="preserve"> struktur och systematik som gör att vi kan vara snabbare, tryggare och mer konsekventa och samtidigt ha friheten att förbättra och utveckla. </w:t>
      </w:r>
    </w:p>
    <w:p w14:paraId="20FE7F74" w14:textId="77777777" w:rsidR="00456B73" w:rsidRPr="00456B73" w:rsidRDefault="00456B73" w:rsidP="00456B73">
      <w:pPr>
        <w:rPr>
          <w:b/>
          <w:bCs/>
        </w:rPr>
      </w:pPr>
      <w:r w:rsidRPr="00456B73">
        <w:rPr>
          <w:b/>
          <w:bCs/>
        </w:rPr>
        <w:t>Vad systemet hjälper oss att säkra</w:t>
      </w:r>
    </w:p>
    <w:p w14:paraId="5E6C376A" w14:textId="42C5FCA3" w:rsidR="00456B73" w:rsidRPr="00456B73" w:rsidRDefault="00456B73" w:rsidP="00456B73">
      <w:r w:rsidRPr="00456B73">
        <w:t>Vårt ledningssystem samlar och håller ihop hur vi arbetar med kvalitet, miljö och arbetsmiljö och hur vi gör förbättringar till en naturlig del av vardagen. Det innebär bland annat att vi arbetar systematiskt med mål, risker och möjligheter, avvikelser och lärande, så att vi kan leverera med hög kvalitet och samtidigt ta ansvar för människor och påverkan i hela värdekedjan</w:t>
      </w:r>
    </w:p>
    <w:p w14:paraId="7896D923" w14:textId="390500A5" w:rsidR="00456B73" w:rsidRPr="00456B73" w:rsidRDefault="00456B73" w:rsidP="00456B73">
      <w:pPr>
        <w:rPr>
          <w:b/>
          <w:bCs/>
        </w:rPr>
      </w:pPr>
      <w:r w:rsidRPr="00456B73">
        <w:rPr>
          <w:b/>
          <w:bCs/>
        </w:rPr>
        <w:t>Vår ambition</w:t>
      </w:r>
      <w:r w:rsidR="009D3B31">
        <w:rPr>
          <w:b/>
          <w:bCs/>
        </w:rPr>
        <w:t xml:space="preserve"> är att</w:t>
      </w:r>
      <w:r w:rsidRPr="00456B73">
        <w:rPr>
          <w:b/>
          <w:bCs/>
        </w:rPr>
        <w:t xml:space="preserve"> certifie</w:t>
      </w:r>
      <w:r w:rsidR="009D3B31">
        <w:rPr>
          <w:b/>
          <w:bCs/>
        </w:rPr>
        <w:t>ras</w:t>
      </w:r>
      <w:r w:rsidRPr="00456B73">
        <w:rPr>
          <w:b/>
          <w:bCs/>
        </w:rPr>
        <w:t xml:space="preserve"> efter sommaren</w:t>
      </w:r>
      <w:r w:rsidR="009D3B31">
        <w:rPr>
          <w:b/>
          <w:bCs/>
        </w:rPr>
        <w:t xml:space="preserve"> 2026</w:t>
      </w:r>
    </w:p>
    <w:p w14:paraId="4E1508AD" w14:textId="77777777" w:rsidR="00456B73" w:rsidRPr="00456B73" w:rsidRDefault="00456B73" w:rsidP="00456B73">
      <w:r w:rsidRPr="00456B73">
        <w:t xml:space="preserve">Vi räknar med att certifiera oss enligt FR2000 efter sommaren. Certifieringen planeras som ett paraplycertifikat där VB holding </w:t>
      </w:r>
      <w:proofErr w:type="spellStart"/>
      <w:r w:rsidRPr="00456B73">
        <w:t>gbg</w:t>
      </w:r>
      <w:proofErr w:type="spellEnd"/>
      <w:r w:rsidRPr="00456B73">
        <w:t xml:space="preserve"> AB certifieras som nav i koncernen och där certifikatet “ramlar ned” till våra övriga bolag i takt med att de växer och integreras i samma arbetssätt.</w:t>
      </w:r>
    </w:p>
    <w:p w14:paraId="17FAC385" w14:textId="77777777" w:rsidR="00456B73" w:rsidRPr="00456B73" w:rsidRDefault="00456B73" w:rsidP="00456B73">
      <w:pPr>
        <w:rPr>
          <w:b/>
          <w:bCs/>
        </w:rPr>
      </w:pPr>
      <w:r w:rsidRPr="00456B73">
        <w:rPr>
          <w:b/>
          <w:bCs/>
        </w:rPr>
        <w:t>Vad det betyder för dig som kund, partner eller leverantör</w:t>
      </w:r>
    </w:p>
    <w:p w14:paraId="0A2B83A9" w14:textId="77777777" w:rsidR="00456B73" w:rsidRPr="00456B73" w:rsidRDefault="00456B73" w:rsidP="00456B73">
      <w:r w:rsidRPr="00456B73">
        <w:t>I praktiken betyder det här att du kan förvänta dig:</w:t>
      </w:r>
    </w:p>
    <w:p w14:paraId="4266A2AA" w14:textId="40969477" w:rsidR="00456B73" w:rsidRPr="00456B73" w:rsidRDefault="00456B73" w:rsidP="009D3B31">
      <w:pPr>
        <w:pStyle w:val="Liststycke"/>
        <w:numPr>
          <w:ilvl w:val="0"/>
          <w:numId w:val="2"/>
        </w:numPr>
      </w:pPr>
      <w:r w:rsidRPr="00456B73">
        <w:t>ett arbetssätt som är förutsägbart utan att vara stelt</w:t>
      </w:r>
      <w:r w:rsidR="009D3B31">
        <w:t>.</w:t>
      </w:r>
    </w:p>
    <w:p w14:paraId="767B3D67" w14:textId="21AE8E52" w:rsidR="00456B73" w:rsidRPr="00456B73" w:rsidRDefault="00456B73" w:rsidP="009D3B31">
      <w:pPr>
        <w:pStyle w:val="Liststycke"/>
        <w:numPr>
          <w:ilvl w:val="0"/>
          <w:numId w:val="2"/>
        </w:numPr>
      </w:pPr>
      <w:r w:rsidRPr="00456B73">
        <w:t>en kultur som tar ansvar utan att fastna i administration</w:t>
      </w:r>
      <w:r w:rsidR="009D3B31">
        <w:t>.</w:t>
      </w:r>
    </w:p>
    <w:p w14:paraId="70EF9CF7" w14:textId="45133AFD" w:rsidR="00456B73" w:rsidRPr="00456B73" w:rsidRDefault="00456B73" w:rsidP="009D3B31">
      <w:pPr>
        <w:pStyle w:val="Liststycke"/>
        <w:numPr>
          <w:ilvl w:val="0"/>
          <w:numId w:val="2"/>
        </w:numPr>
      </w:pPr>
      <w:r w:rsidRPr="00456B73">
        <w:t>en partner som inte bara pratar om förbättring utan mäter, följer upp och gör den.</w:t>
      </w:r>
    </w:p>
    <w:p w14:paraId="33659602" w14:textId="303B512D" w:rsidR="00456B73" w:rsidRPr="00456B73" w:rsidRDefault="00456B73" w:rsidP="00456B73">
      <w:r w:rsidRPr="00456B73">
        <w:t xml:space="preserve">Vi tror inte på standardlösningar. Men vi tror på standard i hur vi tar ansvar. </w:t>
      </w:r>
    </w:p>
    <w:p w14:paraId="630763DF" w14:textId="77777777" w:rsidR="000F4E38" w:rsidRDefault="000F4E38"/>
    <w:sectPr w:rsidR="000F4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51DDF"/>
    <w:multiLevelType w:val="multilevel"/>
    <w:tmpl w:val="6458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8E2741"/>
    <w:multiLevelType w:val="hybridMultilevel"/>
    <w:tmpl w:val="52ECC1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5455242">
    <w:abstractNumId w:val="0"/>
  </w:num>
  <w:num w:numId="2" w16cid:durableId="1659306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73"/>
    <w:rsid w:val="000E17E9"/>
    <w:rsid w:val="000F4E38"/>
    <w:rsid w:val="00192D6A"/>
    <w:rsid w:val="002B32F2"/>
    <w:rsid w:val="002D156E"/>
    <w:rsid w:val="00414210"/>
    <w:rsid w:val="00456B73"/>
    <w:rsid w:val="00543F72"/>
    <w:rsid w:val="005C6DA1"/>
    <w:rsid w:val="005D35D0"/>
    <w:rsid w:val="006038CF"/>
    <w:rsid w:val="00603CFC"/>
    <w:rsid w:val="00615D92"/>
    <w:rsid w:val="0062465C"/>
    <w:rsid w:val="00766089"/>
    <w:rsid w:val="007C1BED"/>
    <w:rsid w:val="008C4896"/>
    <w:rsid w:val="008D64C5"/>
    <w:rsid w:val="00987E9B"/>
    <w:rsid w:val="009D3B31"/>
    <w:rsid w:val="00AB6DE5"/>
    <w:rsid w:val="00AC422E"/>
    <w:rsid w:val="00B23F1C"/>
    <w:rsid w:val="00CD03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9C60"/>
  <w15:chartTrackingRefBased/>
  <w15:docId w15:val="{4CE0AD39-A875-49CC-82E4-5F9F3275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2465C"/>
    <w:pPr>
      <w:keepNext/>
      <w:keepLines/>
      <w:spacing w:before="360" w:after="80"/>
      <w:outlineLvl w:val="0"/>
    </w:pPr>
    <w:rPr>
      <w:rFonts w:asciiTheme="majorHAnsi" w:eastAsiaTheme="majorEastAsia" w:hAnsiTheme="majorHAnsi" w:cstheme="majorBidi"/>
      <w:sz w:val="40"/>
      <w:szCs w:val="40"/>
    </w:rPr>
  </w:style>
  <w:style w:type="paragraph" w:styleId="Rubrik2">
    <w:name w:val="heading 2"/>
    <w:basedOn w:val="Normal"/>
    <w:next w:val="Normal"/>
    <w:link w:val="Rubrik2Char"/>
    <w:autoRedefine/>
    <w:uiPriority w:val="9"/>
    <w:unhideWhenUsed/>
    <w:qFormat/>
    <w:rsid w:val="00B23F1C"/>
    <w:pPr>
      <w:keepNext/>
      <w:keepLines/>
      <w:spacing w:before="160" w:after="80"/>
      <w:outlineLvl w:val="1"/>
    </w:pPr>
    <w:rPr>
      <w:rFonts w:asciiTheme="majorHAnsi" w:eastAsiaTheme="majorEastAsia" w:hAnsiTheme="majorHAnsi" w:cstheme="majorBidi"/>
      <w:sz w:val="32"/>
      <w:szCs w:val="32"/>
    </w:rPr>
  </w:style>
  <w:style w:type="paragraph" w:styleId="Rubrik3">
    <w:name w:val="heading 3"/>
    <w:basedOn w:val="Normal"/>
    <w:next w:val="Normal"/>
    <w:link w:val="Rubrik3Char"/>
    <w:autoRedefine/>
    <w:uiPriority w:val="9"/>
    <w:semiHidden/>
    <w:unhideWhenUsed/>
    <w:qFormat/>
    <w:rsid w:val="00B23F1C"/>
    <w:pPr>
      <w:keepNext/>
      <w:keepLines/>
      <w:spacing w:before="160" w:after="80"/>
      <w:outlineLvl w:val="2"/>
    </w:pPr>
    <w:rPr>
      <w:rFonts w:eastAsiaTheme="majorEastAsia" w:cstheme="majorBidi"/>
      <w:b/>
      <w:sz w:val="28"/>
      <w:szCs w:val="28"/>
    </w:rPr>
  </w:style>
  <w:style w:type="paragraph" w:styleId="Rubrik4">
    <w:name w:val="heading 4"/>
    <w:basedOn w:val="Normal"/>
    <w:next w:val="Normal"/>
    <w:link w:val="Rubrik4Char"/>
    <w:uiPriority w:val="9"/>
    <w:semiHidden/>
    <w:unhideWhenUsed/>
    <w:qFormat/>
    <w:rsid w:val="00456B7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56B7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56B7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56B7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56B7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56B7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23F1C"/>
    <w:rPr>
      <w:rFonts w:asciiTheme="majorHAnsi" w:eastAsiaTheme="majorEastAsia" w:hAnsiTheme="majorHAnsi" w:cstheme="majorBidi"/>
      <w:sz w:val="32"/>
      <w:szCs w:val="32"/>
    </w:rPr>
  </w:style>
  <w:style w:type="character" w:customStyle="1" w:styleId="Rubrik1Char">
    <w:name w:val="Rubrik 1 Char"/>
    <w:basedOn w:val="Standardstycketeckensnitt"/>
    <w:link w:val="Rubrik1"/>
    <w:uiPriority w:val="9"/>
    <w:rsid w:val="0062465C"/>
    <w:rPr>
      <w:rFonts w:asciiTheme="majorHAnsi" w:eastAsiaTheme="majorEastAsia" w:hAnsiTheme="majorHAnsi" w:cstheme="majorBidi"/>
      <w:sz w:val="40"/>
      <w:szCs w:val="40"/>
    </w:rPr>
  </w:style>
  <w:style w:type="character" w:customStyle="1" w:styleId="Rubrik3Char">
    <w:name w:val="Rubrik 3 Char"/>
    <w:basedOn w:val="Standardstycketeckensnitt"/>
    <w:link w:val="Rubrik3"/>
    <w:uiPriority w:val="9"/>
    <w:semiHidden/>
    <w:rsid w:val="00B23F1C"/>
    <w:rPr>
      <w:rFonts w:eastAsiaTheme="majorEastAsia" w:cstheme="majorBidi"/>
      <w:b/>
      <w:sz w:val="28"/>
      <w:szCs w:val="28"/>
    </w:rPr>
  </w:style>
  <w:style w:type="paragraph" w:styleId="Rubrik">
    <w:name w:val="Title"/>
    <w:basedOn w:val="Normal"/>
    <w:next w:val="Normal"/>
    <w:link w:val="RubrikChar"/>
    <w:autoRedefine/>
    <w:uiPriority w:val="10"/>
    <w:qFormat/>
    <w:rsid w:val="002D156E"/>
    <w:pPr>
      <w:pBdr>
        <w:bottom w:val="single" w:sz="8" w:space="4" w:color="156082"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RubrikChar">
    <w:name w:val="Rubrik Char"/>
    <w:basedOn w:val="Standardstycketeckensnitt"/>
    <w:link w:val="Rubrik"/>
    <w:uiPriority w:val="10"/>
    <w:rsid w:val="002D156E"/>
    <w:rPr>
      <w:rFonts w:asciiTheme="majorHAnsi" w:eastAsiaTheme="majorEastAsia" w:hAnsiTheme="majorHAnsi" w:cstheme="majorBidi"/>
      <w:spacing w:val="5"/>
      <w:kern w:val="28"/>
      <w:sz w:val="52"/>
      <w:szCs w:val="52"/>
    </w:rPr>
  </w:style>
  <w:style w:type="character" w:customStyle="1" w:styleId="Rubrik4Char">
    <w:name w:val="Rubrik 4 Char"/>
    <w:basedOn w:val="Standardstycketeckensnitt"/>
    <w:link w:val="Rubrik4"/>
    <w:uiPriority w:val="9"/>
    <w:semiHidden/>
    <w:rsid w:val="00456B7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56B7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56B7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56B7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56B7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56B73"/>
    <w:rPr>
      <w:rFonts w:eastAsiaTheme="majorEastAsia" w:cstheme="majorBidi"/>
      <w:color w:val="272727" w:themeColor="text1" w:themeTint="D8"/>
    </w:rPr>
  </w:style>
  <w:style w:type="paragraph" w:styleId="Underrubrik">
    <w:name w:val="Subtitle"/>
    <w:basedOn w:val="Normal"/>
    <w:next w:val="Normal"/>
    <w:link w:val="UnderrubrikChar"/>
    <w:uiPriority w:val="11"/>
    <w:qFormat/>
    <w:rsid w:val="00456B7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56B7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56B7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56B73"/>
    <w:rPr>
      <w:i/>
      <w:iCs/>
      <w:color w:val="404040" w:themeColor="text1" w:themeTint="BF"/>
    </w:rPr>
  </w:style>
  <w:style w:type="paragraph" w:styleId="Liststycke">
    <w:name w:val="List Paragraph"/>
    <w:basedOn w:val="Normal"/>
    <w:uiPriority w:val="34"/>
    <w:qFormat/>
    <w:rsid w:val="00456B73"/>
    <w:pPr>
      <w:ind w:left="720"/>
      <w:contextualSpacing/>
    </w:pPr>
  </w:style>
  <w:style w:type="character" w:styleId="Starkbetoning">
    <w:name w:val="Intense Emphasis"/>
    <w:basedOn w:val="Standardstycketeckensnitt"/>
    <w:uiPriority w:val="21"/>
    <w:qFormat/>
    <w:rsid w:val="00456B73"/>
    <w:rPr>
      <w:i/>
      <w:iCs/>
      <w:color w:val="0F4761" w:themeColor="accent1" w:themeShade="BF"/>
    </w:rPr>
  </w:style>
  <w:style w:type="paragraph" w:styleId="Starktcitat">
    <w:name w:val="Intense Quote"/>
    <w:basedOn w:val="Normal"/>
    <w:next w:val="Normal"/>
    <w:link w:val="StarktcitatChar"/>
    <w:uiPriority w:val="30"/>
    <w:qFormat/>
    <w:rsid w:val="00456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56B73"/>
    <w:rPr>
      <w:i/>
      <w:iCs/>
      <w:color w:val="0F4761" w:themeColor="accent1" w:themeShade="BF"/>
    </w:rPr>
  </w:style>
  <w:style w:type="character" w:styleId="Starkreferens">
    <w:name w:val="Intense Reference"/>
    <w:basedOn w:val="Standardstycketeckensnitt"/>
    <w:uiPriority w:val="32"/>
    <w:qFormat/>
    <w:rsid w:val="00456B73"/>
    <w:rPr>
      <w:b/>
      <w:bCs/>
      <w:smallCaps/>
      <w:color w:val="0F4761" w:themeColor="accent1" w:themeShade="BF"/>
      <w:spacing w:val="5"/>
    </w:rPr>
  </w:style>
  <w:style w:type="character" w:styleId="Hyperlnk">
    <w:name w:val="Hyperlink"/>
    <w:basedOn w:val="Standardstycketeckensnitt"/>
    <w:uiPriority w:val="99"/>
    <w:unhideWhenUsed/>
    <w:rsid w:val="00456B73"/>
    <w:rPr>
      <w:color w:val="467886" w:themeColor="hyperlink"/>
      <w:u w:val="single"/>
    </w:rPr>
  </w:style>
  <w:style w:type="character" w:styleId="Olstomnmnande">
    <w:name w:val="Unresolved Mention"/>
    <w:basedOn w:val="Standardstycketeckensnitt"/>
    <w:uiPriority w:val="99"/>
    <w:semiHidden/>
    <w:unhideWhenUsed/>
    <w:rsid w:val="00456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1399</Characters>
  <Application>Microsoft Office Word</Application>
  <DocSecurity>0</DocSecurity>
  <Lines>24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 Råbe Stenström</dc:creator>
  <cp:keywords/>
  <dc:description/>
  <cp:lastModifiedBy>Clas Råbe Stenström</cp:lastModifiedBy>
  <cp:revision>1</cp:revision>
  <dcterms:created xsi:type="dcterms:W3CDTF">2026-03-28T13:11:00Z</dcterms:created>
  <dcterms:modified xsi:type="dcterms:W3CDTF">2026-03-28T15:03:00Z</dcterms:modified>
</cp:coreProperties>
</file>